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E8B" w:rsidRDefault="00A865E4">
      <w:pPr>
        <w:pStyle w:val="Heading1"/>
      </w:pPr>
      <w:bookmarkStart w:id="0" w:name="_GoBack"/>
      <w:bookmarkEnd w:id="0"/>
      <w:r>
        <w:t>Case Study Method for M.A. Economics Syllabus (MKU)</w:t>
      </w:r>
    </w:p>
    <w:p w:rsidR="00F96E8B" w:rsidRDefault="00A865E4">
      <w:r>
        <w:t xml:space="preserve">The syllabus emphasizes analytical skills, research, problem solving, and application of economic theories to contemporary issues. It also explicitly recommends case study methodology as a teaching </w:t>
      </w:r>
      <w:r>
        <w:t>method alongside project work, discussion, role play and ICT-enabled learning.</w:t>
      </w:r>
      <w:r>
        <w:br/>
      </w:r>
      <w:r>
        <w:br/>
      </w:r>
      <w:r>
        <w:rPr>
          <w:b/>
        </w:rPr>
        <w:t>Suggested Case Studies by Course:</w:t>
      </w:r>
      <w:r>
        <w:rPr>
          <w:b/>
        </w:rPr>
        <w:br/>
      </w:r>
    </w:p>
    <w:p w:rsidR="00F96E8B" w:rsidRDefault="00A865E4">
      <w:pPr>
        <w:pStyle w:val="Heading2"/>
      </w:pPr>
      <w:r>
        <w:t>Micro Economics</w:t>
      </w:r>
    </w:p>
    <w:p w:rsidR="00F96E8B" w:rsidRDefault="00A865E4">
      <w:r>
        <w:t>Use a real-life case such as Amul pricing, Ola-Uber surge pricing, telecom competition. Students identify the problem, analys</w:t>
      </w:r>
      <w:r>
        <w:t>e data, apply theories, discuss alternatives and present policy recommendations.</w:t>
      </w:r>
    </w:p>
    <w:p w:rsidR="00F96E8B" w:rsidRDefault="00A865E4">
      <w:pPr>
        <w:pStyle w:val="Heading2"/>
      </w:pPr>
      <w:r>
        <w:t>Macro Economics</w:t>
      </w:r>
    </w:p>
    <w:p w:rsidR="00F96E8B" w:rsidRDefault="00A865E4">
      <w:r>
        <w:t>Use a real-life case such as COVID-19 recovery, RBI monetary policy, inflation. Students identify the problem, analyse data, apply theories, discuss alternativ</w:t>
      </w:r>
      <w:r>
        <w:t>es and present policy recommendations.</w:t>
      </w:r>
    </w:p>
    <w:p w:rsidR="00F96E8B" w:rsidRDefault="00A865E4">
      <w:pPr>
        <w:pStyle w:val="Heading2"/>
      </w:pPr>
      <w:r>
        <w:t>Mathematical Economics</w:t>
      </w:r>
    </w:p>
    <w:p w:rsidR="00F96E8B" w:rsidRDefault="00A865E4">
      <w:r>
        <w:t>Use a real-life case such as Consumer optimization using household budget data. Students identify the problem, analyse data, apply theories, discuss alternatives and present policy recommendatio</w:t>
      </w:r>
      <w:r>
        <w:t>ns.</w:t>
      </w:r>
    </w:p>
    <w:p w:rsidR="00F96E8B" w:rsidRDefault="00A865E4">
      <w:pPr>
        <w:pStyle w:val="Heading2"/>
      </w:pPr>
      <w:r>
        <w:t>Econometrics</w:t>
      </w:r>
    </w:p>
    <w:p w:rsidR="00F96E8B" w:rsidRDefault="00A865E4">
      <w:r>
        <w:t>Use a real-life case such as Unemployment and GDP regression using Indian data. Students identify the problem, analyse data, apply theories, discuss alternatives and present policy recommendations.</w:t>
      </w:r>
    </w:p>
    <w:p w:rsidR="00F96E8B" w:rsidRDefault="00A865E4">
      <w:pPr>
        <w:pStyle w:val="Heading2"/>
      </w:pPr>
      <w:r>
        <w:t>Growth &amp; Development</w:t>
      </w:r>
    </w:p>
    <w:p w:rsidR="00F96E8B" w:rsidRDefault="00A865E4">
      <w:r>
        <w:t>Use a real-life case</w:t>
      </w:r>
      <w:r>
        <w:t xml:space="preserve"> such as Kerala vs Bihar development comparison. Students identify the problem, analyse data, apply theories, discuss alternatives and present policy recommendations.</w:t>
      </w:r>
    </w:p>
    <w:p w:rsidR="00F96E8B" w:rsidRDefault="00A865E4">
      <w:pPr>
        <w:pStyle w:val="Heading2"/>
      </w:pPr>
      <w:r>
        <w:t>Public Economics</w:t>
      </w:r>
    </w:p>
    <w:p w:rsidR="00F96E8B" w:rsidRDefault="00A865E4">
      <w:r>
        <w:t>Use a real-life case such as GST implementation and fiscal federalism. S</w:t>
      </w:r>
      <w:r>
        <w:t>tudents identify the problem, analyse data, apply theories, discuss alternatives and present policy recommendations.</w:t>
      </w:r>
    </w:p>
    <w:p w:rsidR="00F96E8B" w:rsidRDefault="00A865E4">
      <w:pPr>
        <w:pStyle w:val="Heading2"/>
      </w:pPr>
      <w:r>
        <w:t>Research Methodology</w:t>
      </w:r>
    </w:p>
    <w:p w:rsidR="00F96E8B" w:rsidRDefault="00A865E4">
      <w:r>
        <w:t>Use a real-life case such as Village socioeconomic survey. Students identify the problem, analyse data, apply theories</w:t>
      </w:r>
      <w:r>
        <w:t>, discuss alternatives and present policy recommendations.</w:t>
      </w:r>
    </w:p>
    <w:p w:rsidR="00F96E8B" w:rsidRDefault="00A865E4">
      <w:pPr>
        <w:pStyle w:val="Heading2"/>
      </w:pPr>
      <w:r>
        <w:lastRenderedPageBreak/>
        <w:t>International Economics</w:t>
      </w:r>
    </w:p>
    <w:p w:rsidR="00F96E8B" w:rsidRDefault="00A865E4">
      <w:r>
        <w:t>Use a real-life case such as India-US trade and tariff disputes. Students identify the problem, analyse data, apply theories, discuss alternatives and present policy recomme</w:t>
      </w:r>
      <w:r>
        <w:t>ndations.</w:t>
      </w:r>
    </w:p>
    <w:p w:rsidR="00F96E8B" w:rsidRDefault="00A865E4">
      <w:pPr>
        <w:pStyle w:val="Heading2"/>
      </w:pPr>
      <w:r>
        <w:t>Monetary Economics</w:t>
      </w:r>
    </w:p>
    <w:p w:rsidR="00F96E8B" w:rsidRDefault="00A865E4">
      <w:r>
        <w:t>Use a real-life case such as Digital Rupee and monetary transmission. Students identify the problem, analyse data, apply theories, discuss alternatives and present policy recommendations.</w:t>
      </w:r>
    </w:p>
    <w:p w:rsidR="00F96E8B" w:rsidRDefault="00A865E4">
      <w:pPr>
        <w:pStyle w:val="Heading2"/>
      </w:pPr>
      <w:r>
        <w:t>Computer Applications</w:t>
      </w:r>
    </w:p>
    <w:p w:rsidR="00F96E8B" w:rsidRDefault="00A865E4">
      <w:r>
        <w:t>Use a real-life c</w:t>
      </w:r>
      <w:r>
        <w:t>ase such as NSSO/RBI data analysis using Excel/SPSS/R. Students identify the problem, analyse data, apply theories, discuss alternatives and present policy recommendations.</w:t>
      </w:r>
    </w:p>
    <w:p w:rsidR="00F96E8B" w:rsidRDefault="00A865E4">
      <w:pPr>
        <w:pStyle w:val="Heading2"/>
      </w:pPr>
      <w:r>
        <w:t>Implementation Steps</w:t>
      </w:r>
    </w:p>
    <w:p w:rsidR="00F96E8B" w:rsidRDefault="00A865E4">
      <w:r>
        <w:t>1. Select a contemporary economic issue.</w:t>
      </w:r>
      <w:r>
        <w:br/>
        <w:t>2. Provide reports/da</w:t>
      </w:r>
      <w:r>
        <w:t>ta.</w:t>
      </w:r>
      <w:r>
        <w:br/>
        <w:t>3. Group discussion and analysis.</w:t>
      </w:r>
      <w:r>
        <w:br/>
        <w:t>4. Apply economic models.</w:t>
      </w:r>
      <w:r>
        <w:br/>
        <w:t>5. Present solutions.</w:t>
      </w:r>
      <w:r>
        <w:br/>
        <w:t>6. Faculty evaluation using rubric.</w:t>
      </w:r>
    </w:p>
    <w:p w:rsidR="00F96E8B" w:rsidRDefault="00A865E4">
      <w:pPr>
        <w:pStyle w:val="Heading2"/>
      </w:pPr>
      <w:r>
        <w:t>Learning Outcomes</w:t>
      </w:r>
    </w:p>
    <w:p w:rsidR="00F96E8B" w:rsidRDefault="00A865E4">
      <w:r>
        <w:t>Enhances critical thinking, decision making, policy analysis, data interpretation, communication, teamwork and Outco</w:t>
      </w:r>
      <w:r>
        <w:t>me-Based Education.</w:t>
      </w:r>
    </w:p>
    <w:p w:rsidR="00F96E8B" w:rsidRDefault="00A865E4">
      <w:r>
        <w:t xml:space="preserve">Based on the syllabus objectives emphasizing application of theories, research, data analysis and case study pedagogy. </w:t>
      </w:r>
    </w:p>
    <w:sectPr w:rsidR="00F96E8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atha">
    <w:altName w:val="Leelawadee UI Semilight"/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865E4"/>
    <w:rsid w:val="00AA1D8D"/>
    <w:rsid w:val="00B47730"/>
    <w:rsid w:val="00CB0664"/>
    <w:rsid w:val="00F96E8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72FE065D-6CB3-45D7-8156-73F91027C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DD6EF0-DC9B-4152-96A1-760B808A7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2</cp:revision>
  <dcterms:created xsi:type="dcterms:W3CDTF">2026-06-19T05:37:00Z</dcterms:created>
  <dcterms:modified xsi:type="dcterms:W3CDTF">2026-06-19T05:37:00Z</dcterms:modified>
  <cp:category/>
</cp:coreProperties>
</file>